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0E70" w14:textId="77777777" w:rsidR="005666F0" w:rsidRDefault="00184C61">
      <w:pPr>
        <w:snapToGrid w:val="0"/>
        <w:spacing w:line="360" w:lineRule="auto"/>
        <w:jc w:val="center"/>
        <w:rPr>
          <w:rFonts w:ascii="黑体" w:eastAsia="黑体" w:hAnsi="黑体"/>
          <w:color w:val="2A3E6C"/>
          <w:sz w:val="32"/>
          <w:szCs w:val="32"/>
        </w:rPr>
      </w:pPr>
      <w:bookmarkStart w:id="0" w:name="_Hlk93349889"/>
      <w:r>
        <w:rPr>
          <w:rFonts w:ascii="黑体" w:eastAsia="黑体" w:hAnsi="黑体"/>
          <w:color w:val="2A3E6C"/>
          <w:sz w:val="32"/>
          <w:szCs w:val="32"/>
        </w:rPr>
        <w:t>[Aniwow!</w:t>
      </w:r>
      <w:proofErr w:type="gramStart"/>
      <w:r>
        <w:rPr>
          <w:rFonts w:ascii="黑体" w:eastAsia="黑体" w:hAnsi="黑体"/>
          <w:color w:val="2A3E6C"/>
          <w:sz w:val="32"/>
          <w:szCs w:val="32"/>
        </w:rPr>
        <w:t>2021]第十六届中国</w:t>
      </w:r>
      <w:proofErr w:type="gramEnd"/>
      <w:r>
        <w:rPr>
          <w:rFonts w:ascii="黑体" w:eastAsia="黑体" w:hAnsi="黑体"/>
          <w:color w:val="2A3E6C"/>
          <w:sz w:val="32"/>
          <w:szCs w:val="32"/>
        </w:rPr>
        <w:t>(北京)国际大学生动画节</w:t>
      </w:r>
    </w:p>
    <w:p w14:paraId="7D7DD6F2" w14:textId="68CE39F5" w:rsidR="005666F0" w:rsidRDefault="00184C61">
      <w:pPr>
        <w:snapToGrid w:val="0"/>
        <w:spacing w:line="276" w:lineRule="auto"/>
        <w:jc w:val="center"/>
        <w:rPr>
          <w:rFonts w:ascii="Arial" w:eastAsia="Arial" w:hAnsi="Arial"/>
          <w:color w:val="2A3E6C"/>
          <w:sz w:val="22"/>
        </w:rPr>
      </w:pPr>
      <w:r>
        <w:rPr>
          <w:rFonts w:ascii="Arial" w:eastAsia="Arial" w:hAnsi="Arial"/>
          <w:color w:val="2A3E6C"/>
          <w:sz w:val="22"/>
        </w:rPr>
        <w:t>16th China (Beijing) International Student Animation Festival, 2021</w:t>
      </w:r>
    </w:p>
    <w:p w14:paraId="4A9249BD" w14:textId="77777777" w:rsidR="006442F9" w:rsidRDefault="006442F9">
      <w:pPr>
        <w:snapToGrid w:val="0"/>
        <w:spacing w:line="276" w:lineRule="auto"/>
        <w:jc w:val="center"/>
        <w:rPr>
          <w:rFonts w:ascii="Arial" w:eastAsia="Arial" w:hAnsi="Arial"/>
          <w:color w:val="2A3E6C"/>
          <w:sz w:val="22"/>
        </w:rPr>
      </w:pPr>
    </w:p>
    <w:p w14:paraId="5FABF048" w14:textId="77777777" w:rsidR="005666F0" w:rsidRDefault="00184C61">
      <w:pPr>
        <w:snapToGrid w:val="0"/>
        <w:jc w:val="center"/>
        <w:rPr>
          <w:rFonts w:ascii="黑体" w:eastAsia="黑体" w:hAnsi="黑体"/>
          <w:color w:val="2A3E6C"/>
          <w:sz w:val="32"/>
          <w:szCs w:val="32"/>
        </w:rPr>
      </w:pPr>
      <w:r>
        <w:rPr>
          <w:rFonts w:ascii="黑体" w:eastAsia="黑体" w:hAnsi="黑体"/>
          <w:color w:val="2A3E6C"/>
          <w:sz w:val="32"/>
          <w:szCs w:val="32"/>
        </w:rPr>
        <w:t>“白杨奖”大学生竞赛单元</w:t>
      </w:r>
    </w:p>
    <w:p w14:paraId="622DE96C" w14:textId="77777777" w:rsidR="005666F0" w:rsidRDefault="00184C61">
      <w:pPr>
        <w:snapToGrid w:val="0"/>
        <w:spacing w:line="276" w:lineRule="auto"/>
        <w:jc w:val="center"/>
        <w:rPr>
          <w:rFonts w:ascii="黑体" w:eastAsia="黑体" w:hAnsi="黑体"/>
          <w:color w:val="2A3E6C"/>
          <w:sz w:val="32"/>
          <w:szCs w:val="32"/>
        </w:rPr>
      </w:pPr>
      <w:r>
        <w:rPr>
          <w:rFonts w:ascii="Arial" w:eastAsia="Arial" w:hAnsi="Arial"/>
          <w:color w:val="2A3E6C"/>
          <w:sz w:val="22"/>
        </w:rPr>
        <w:t xml:space="preserve">White Poplar Awards </w:t>
      </w:r>
    </w:p>
    <w:bookmarkEnd w:id="0"/>
    <w:p w14:paraId="1660CA53" w14:textId="77777777" w:rsidR="005666F0" w:rsidRDefault="005666F0">
      <w:pPr>
        <w:snapToGrid w:val="0"/>
        <w:rPr>
          <w:rFonts w:ascii="等线" w:eastAsia="等线" w:hAnsi="等线"/>
          <w:color w:val="000000"/>
          <w:sz w:val="18"/>
          <w:szCs w:val="18"/>
        </w:rPr>
      </w:pPr>
    </w:p>
    <w:p w14:paraId="1A3E8FD2" w14:textId="77777777" w:rsidR="005666F0" w:rsidRDefault="005666F0">
      <w:pPr>
        <w:snapToGrid w:val="0"/>
        <w:rPr>
          <w:rFonts w:ascii="等线" w:eastAsia="等线" w:hAnsi="等线"/>
          <w:color w:val="000000"/>
          <w:sz w:val="18"/>
          <w:szCs w:val="18"/>
        </w:rPr>
      </w:pPr>
    </w:p>
    <w:p w14:paraId="6D203192" w14:textId="77777777" w:rsidR="005666F0" w:rsidRDefault="00184C61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  <w:r>
        <w:rPr>
          <w:rFonts w:ascii="黑体" w:eastAsia="黑体" w:hAnsi="黑体"/>
          <w:color w:val="6B2338"/>
          <w:sz w:val="24"/>
          <w:szCs w:val="24"/>
        </w:rPr>
        <w:t>A动画类作品</w:t>
      </w:r>
      <w:r>
        <w:rPr>
          <w:rFonts w:ascii="黑体" w:eastAsia="黑体" w:hAnsi="黑体" w:hint="eastAsia"/>
          <w:color w:val="6B2338"/>
          <w:sz w:val="24"/>
          <w:szCs w:val="24"/>
        </w:rPr>
        <w:t>获奖</w:t>
      </w:r>
      <w:r>
        <w:rPr>
          <w:rFonts w:ascii="黑体" w:eastAsia="黑体" w:hAnsi="黑体"/>
          <w:color w:val="6B2338"/>
          <w:sz w:val="24"/>
          <w:szCs w:val="24"/>
        </w:rPr>
        <w:t>名单</w:t>
      </w:r>
    </w:p>
    <w:p w14:paraId="071A966B" w14:textId="77777777" w:rsidR="005666F0" w:rsidRDefault="00184C61">
      <w:pPr>
        <w:snapToGrid w:val="0"/>
        <w:spacing w:line="360" w:lineRule="auto"/>
        <w:jc w:val="center"/>
        <w:rPr>
          <w:rFonts w:ascii="Arial" w:eastAsia="Arial" w:hAnsi="Arial"/>
          <w:color w:val="6B2338"/>
          <w:sz w:val="22"/>
        </w:rPr>
      </w:pPr>
      <w:r>
        <w:rPr>
          <w:rFonts w:ascii="Arial" w:eastAsia="Arial" w:hAnsi="Arial"/>
          <w:color w:val="6B2338"/>
          <w:sz w:val="22"/>
        </w:rPr>
        <w:t xml:space="preserve">Nominees of </w:t>
      </w:r>
      <w:r>
        <w:rPr>
          <w:rFonts w:ascii="Arial" w:eastAsia="宋体" w:hAnsi="Arial" w:hint="eastAsia"/>
          <w:color w:val="6B2338"/>
          <w:sz w:val="22"/>
        </w:rPr>
        <w:t>Award list</w:t>
      </w:r>
      <w:r>
        <w:rPr>
          <w:rFonts w:ascii="Arial" w:eastAsia="Arial" w:hAnsi="Arial"/>
          <w:color w:val="6B2338"/>
          <w:sz w:val="22"/>
        </w:rPr>
        <w:t xml:space="preserve"> for Category A</w:t>
      </w:r>
    </w:p>
    <w:tbl>
      <w:tblPr>
        <w:tblStyle w:val="a7"/>
        <w:tblW w:w="84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746"/>
        <w:gridCol w:w="1068"/>
        <w:gridCol w:w="240"/>
        <w:gridCol w:w="3920"/>
        <w:gridCol w:w="1486"/>
      </w:tblGrid>
      <w:tr w:rsidR="005666F0" w14:paraId="5A026635" w14:textId="77777777">
        <w:trPr>
          <w:trHeight w:val="7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87831" w14:textId="5FC9DEE0" w:rsidR="005666F0" w:rsidRDefault="00A76B9E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奖</w:t>
            </w:r>
            <w:r w:rsidR="00184C61">
              <w:rPr>
                <w:rFonts w:ascii="黑体" w:eastAsia="黑体" w:hAnsi="黑体" w:hint="eastAsia"/>
                <w:color w:val="000000"/>
                <w:sz w:val="22"/>
              </w:rPr>
              <w:t>项</w:t>
            </w:r>
          </w:p>
          <w:p w14:paraId="2C67DC3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Award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84A2E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作品名称</w:t>
            </w:r>
          </w:p>
          <w:p w14:paraId="4CC28786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D5FE16" w14:textId="77777777" w:rsidR="005666F0" w:rsidRDefault="005666F0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18D1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主创人员</w:t>
            </w:r>
          </w:p>
          <w:p w14:paraId="060EE2A2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91FB8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院校名称</w:t>
            </w:r>
          </w:p>
          <w:p w14:paraId="52E29887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University</w:t>
            </w:r>
          </w:p>
        </w:tc>
      </w:tr>
      <w:tr w:rsidR="005666F0" w14:paraId="6C8ADD9B" w14:textId="77777777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7E010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最佳动画短片</w:t>
            </w:r>
          </w:p>
          <w:p w14:paraId="13FB935E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White Poplar Best Short Animation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1308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柿子树</w:t>
            </w:r>
          </w:p>
          <w:p w14:paraId="06C05BEE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Persimmon Tree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93709C" w14:textId="77777777" w:rsidR="005666F0" w:rsidRDefault="005666F0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3DE85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谢伊玲</w:t>
            </w:r>
            <w:proofErr w:type="gramEnd"/>
          </w:p>
          <w:p w14:paraId="2F8C89F5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Xie</w:t>
            </w:r>
            <w:proofErr w:type="spell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Yiling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53639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广州美术学院</w:t>
            </w:r>
          </w:p>
          <w:p w14:paraId="204E07B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The Guangzhou Academy of Fine Arts</w:t>
            </w:r>
          </w:p>
        </w:tc>
      </w:tr>
      <w:tr w:rsidR="00BF24A3" w14:paraId="5A302A5A" w14:textId="77777777" w:rsidTr="00293CC4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C8EDF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最佳动画导演奖</w:t>
            </w:r>
          </w:p>
          <w:p w14:paraId="3BF1B9A8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Best Directing in Short Animation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C4829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宝藏</w:t>
            </w:r>
          </w:p>
          <w:p w14:paraId="2C19167A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Trésor</w:t>
            </w:r>
            <w:proofErr w:type="spellEnd"/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800808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10036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Alexandre MANZANARES, Guillaume COSENZA, Philipp MERTEN, Silvan MOUTTE--ROULET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1E145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法国国立工程师学院</w:t>
            </w:r>
          </w:p>
          <w:p w14:paraId="769C031B" w14:textId="77777777" w:rsidR="00BF24A3" w:rsidRDefault="00BF24A3" w:rsidP="00293CC4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ENSI</w:t>
            </w:r>
          </w:p>
        </w:tc>
      </w:tr>
      <w:tr w:rsidR="00BF24A3" w14:paraId="70987E55" w14:textId="77777777" w:rsidTr="00B97D46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0C9A9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最佳动画故事奖</w:t>
            </w:r>
          </w:p>
          <w:p w14:paraId="23B50069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Best Story in Short Animation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D6F78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尖叫</w:t>
            </w:r>
          </w:p>
          <w:p w14:paraId="570A38B1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Le cri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2DBFEF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9014C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Charlotte CHOUISNARD, Ninon DODEMANT, Baptiste LECLERC, </w:t>
            </w:r>
            <w:proofErr w:type="spell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Solène</w:t>
            </w:r>
            <w:proofErr w:type="spellEnd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MICHEL, Justine PARASOTE, Anouk SEGURA-DIAZ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3B9C5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法国国立工程师学院</w:t>
            </w:r>
          </w:p>
          <w:p w14:paraId="119A8978" w14:textId="77777777" w:rsidR="00BF24A3" w:rsidRDefault="00BF24A3" w:rsidP="00B97D4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ENSI</w:t>
            </w:r>
          </w:p>
        </w:tc>
      </w:tr>
      <w:tr w:rsidR="005666F0" w14:paraId="7CEB7E51" w14:textId="77777777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4D86F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最佳角色动画奖 </w:t>
            </w:r>
          </w:p>
          <w:p w14:paraId="483FFF1A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Best Character Performance in Short Animation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A6E1F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乖乖</w:t>
            </w:r>
          </w:p>
          <w:p w14:paraId="28CF87C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Cry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Cry</w:t>
            </w:r>
            <w:proofErr w:type="spellEnd"/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97F7EA" w14:textId="77777777" w:rsidR="005666F0" w:rsidRDefault="005666F0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EAF1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徐瑾颜</w:t>
            </w:r>
            <w:proofErr w:type="gramEnd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严雪</w:t>
            </w:r>
          </w:p>
          <w:p w14:paraId="275ED799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Xu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Jinyan</w:t>
            </w:r>
            <w:proofErr w:type="spell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, Yan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1D9C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1C8D89C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tr w:rsidR="005666F0" w14:paraId="7EE4611F" w14:textId="77777777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9E04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最佳动画视觉风格奖</w:t>
            </w:r>
          </w:p>
          <w:p w14:paraId="1FFD477A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Best Visual Design in Short Animation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BE4C4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路上</w:t>
            </w:r>
          </w:p>
          <w:p w14:paraId="27741E0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On The Road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B1B350" w14:textId="77777777" w:rsidR="005666F0" w:rsidRDefault="005666F0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8CEB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杨青</w:t>
            </w:r>
          </w:p>
          <w:p w14:paraId="765E32D7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Yang Qing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15A7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北京电影学院</w:t>
            </w:r>
          </w:p>
          <w:p w14:paraId="78877019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Beijing Film Academy</w:t>
            </w:r>
          </w:p>
        </w:tc>
      </w:tr>
      <w:tr w:rsidR="005666F0" w14:paraId="482285FD" w14:textId="77777777">
        <w:trPr>
          <w:trHeight w:val="61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ECDC9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最佳音乐与声音奖</w:t>
            </w:r>
          </w:p>
          <w:p w14:paraId="27D964AC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Best Sound and Music in Short Animation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7ED5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野兽号列车</w:t>
            </w:r>
          </w:p>
          <w:p w14:paraId="175991D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La Bestia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3D3135" w14:textId="77777777" w:rsidR="005666F0" w:rsidRDefault="005666F0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5B65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Marlijn</w:t>
            </w:r>
            <w:proofErr w:type="spellEnd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VAN NUENEN, Ram TAMEZ, Alfredo Gerard KUTTIKATT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1EE24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高布兰</w:t>
            </w:r>
            <w:proofErr w:type="gram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学院</w:t>
            </w:r>
          </w:p>
          <w:p w14:paraId="1599CB8C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Gobelins</w:t>
            </w:r>
          </w:p>
        </w:tc>
      </w:tr>
    </w:tbl>
    <w:p w14:paraId="6F7B035D" w14:textId="77777777" w:rsidR="005666F0" w:rsidRDefault="005666F0">
      <w:pPr>
        <w:snapToGrid w:val="0"/>
        <w:rPr>
          <w:rFonts w:ascii="等线" w:eastAsia="等线" w:hAnsi="等线"/>
          <w:color w:val="000000"/>
          <w:sz w:val="20"/>
          <w:szCs w:val="20"/>
        </w:rPr>
      </w:pPr>
    </w:p>
    <w:p w14:paraId="5D3CF96D" w14:textId="77777777" w:rsidR="005666F0" w:rsidRDefault="005666F0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0739A125" w14:textId="25D493A9" w:rsidR="005666F0" w:rsidRDefault="005666F0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67319249" w14:textId="77777777" w:rsidR="00352249" w:rsidRDefault="0035224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48E7B40D" w14:textId="77777777" w:rsidR="005666F0" w:rsidRDefault="00184C61">
      <w:pPr>
        <w:snapToGrid w:val="0"/>
        <w:ind w:firstLineChars="1100" w:firstLine="2640"/>
        <w:rPr>
          <w:rFonts w:ascii="黑体" w:eastAsia="黑体" w:hAnsi="黑体"/>
          <w:color w:val="6B2338"/>
          <w:sz w:val="24"/>
          <w:szCs w:val="24"/>
        </w:rPr>
      </w:pPr>
      <w:r>
        <w:rPr>
          <w:rFonts w:ascii="黑体" w:eastAsia="黑体" w:hAnsi="黑体"/>
          <w:color w:val="6B2338"/>
          <w:sz w:val="24"/>
          <w:szCs w:val="24"/>
        </w:rPr>
        <w:lastRenderedPageBreak/>
        <w:t>B漫画插画类作品</w:t>
      </w:r>
      <w:r>
        <w:rPr>
          <w:rFonts w:ascii="黑体" w:eastAsia="黑体" w:hAnsi="黑体" w:hint="eastAsia"/>
          <w:color w:val="6B2338"/>
          <w:sz w:val="24"/>
          <w:szCs w:val="24"/>
        </w:rPr>
        <w:t>获奖</w:t>
      </w:r>
      <w:r>
        <w:rPr>
          <w:rFonts w:ascii="黑体" w:eastAsia="黑体" w:hAnsi="黑体"/>
          <w:color w:val="6B2338"/>
          <w:sz w:val="24"/>
          <w:szCs w:val="24"/>
        </w:rPr>
        <w:t>名单</w:t>
      </w:r>
    </w:p>
    <w:p w14:paraId="7BF3259E" w14:textId="77777777" w:rsidR="005666F0" w:rsidRDefault="00184C61">
      <w:pPr>
        <w:snapToGrid w:val="0"/>
        <w:spacing w:line="360" w:lineRule="auto"/>
        <w:jc w:val="center"/>
        <w:rPr>
          <w:rFonts w:ascii="Arial" w:eastAsia="Arial" w:hAnsi="Arial"/>
          <w:color w:val="6B2338"/>
          <w:sz w:val="22"/>
        </w:rPr>
      </w:pPr>
      <w:r>
        <w:rPr>
          <w:rFonts w:ascii="Arial" w:eastAsia="Arial" w:hAnsi="Arial"/>
          <w:color w:val="6B2338"/>
          <w:sz w:val="22"/>
        </w:rPr>
        <w:t xml:space="preserve">Nominees of </w:t>
      </w:r>
      <w:r>
        <w:rPr>
          <w:rFonts w:ascii="Arial" w:eastAsia="宋体" w:hAnsi="Arial" w:hint="eastAsia"/>
          <w:color w:val="6B2338"/>
          <w:sz w:val="22"/>
        </w:rPr>
        <w:t>Award list</w:t>
      </w:r>
      <w:r>
        <w:rPr>
          <w:rFonts w:ascii="Arial" w:eastAsia="Arial" w:hAnsi="Arial"/>
          <w:color w:val="6B2338"/>
          <w:sz w:val="22"/>
        </w:rPr>
        <w:t xml:space="preserve"> for Category B</w:t>
      </w:r>
    </w:p>
    <w:tbl>
      <w:tblPr>
        <w:tblStyle w:val="a7"/>
        <w:tblW w:w="8474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43"/>
        <w:gridCol w:w="3075"/>
        <w:gridCol w:w="1943"/>
        <w:gridCol w:w="1513"/>
      </w:tblGrid>
      <w:tr w:rsidR="005666F0" w14:paraId="77FE7334" w14:textId="77777777">
        <w:trPr>
          <w:trHeight w:val="3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799E6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奖项</w:t>
            </w:r>
          </w:p>
          <w:p w14:paraId="2507F0D0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Award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E1063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作品名称</w:t>
            </w:r>
          </w:p>
          <w:p w14:paraId="7CB781F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Title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22FC2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主创人员</w:t>
            </w:r>
          </w:p>
          <w:p w14:paraId="19EEFA86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Name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DA061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院校名称</w:t>
            </w:r>
          </w:p>
          <w:p w14:paraId="25CE577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University</w:t>
            </w:r>
          </w:p>
        </w:tc>
      </w:tr>
      <w:tr w:rsidR="005666F0" w14:paraId="7E167CBE" w14:textId="77777777">
        <w:trPr>
          <w:trHeight w:val="3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68CD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最佳故事漫画奖</w:t>
            </w:r>
          </w:p>
          <w:p w14:paraId="65A63D84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Best Sequential Comic Art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2E55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假如我能变变变</w:t>
            </w:r>
          </w:p>
          <w:p w14:paraId="5F7431A3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If I Could Change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1128F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范钰雯</w:t>
            </w:r>
          </w:p>
          <w:p w14:paraId="4951B15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Fan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Yuwen</w:t>
            </w:r>
            <w:proofErr w:type="spell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D5C0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北京电影学院</w:t>
            </w:r>
          </w:p>
          <w:p w14:paraId="41914BD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Beijing Film Academy</w:t>
            </w:r>
          </w:p>
        </w:tc>
      </w:tr>
      <w:tr w:rsidR="005666F0" w14:paraId="100FE254" w14:textId="77777777">
        <w:trPr>
          <w:trHeight w:val="3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C93D6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最佳单幅漫画奖</w:t>
            </w:r>
          </w:p>
          <w:p w14:paraId="40805AAC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Best Single-panel Comic Art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361D6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少数民族神话故事</w:t>
            </w:r>
          </w:p>
          <w:p w14:paraId="436D110E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Mythology of Minorities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41669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杨苏</w:t>
            </w:r>
          </w:p>
          <w:p w14:paraId="4B4C893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80ED7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四川音乐学院成都美术学院</w:t>
            </w:r>
          </w:p>
          <w:p w14:paraId="4B9E397A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Sichuan Conservatory </w:t>
            </w:r>
            <w:proofErr w:type="gram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Of</w:t>
            </w:r>
            <w:proofErr w:type="gram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Music</w:t>
            </w:r>
          </w:p>
        </w:tc>
      </w:tr>
    </w:tbl>
    <w:p w14:paraId="4C6A5E4C" w14:textId="77777777" w:rsidR="005666F0" w:rsidRDefault="005666F0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5F8D00A5" w14:textId="77777777" w:rsidR="005666F0" w:rsidRDefault="005666F0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6D7ABEED" w14:textId="77777777" w:rsidR="005666F0" w:rsidRDefault="00184C61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  <w:r>
        <w:rPr>
          <w:rFonts w:ascii="黑体" w:eastAsia="黑体" w:hAnsi="黑体"/>
          <w:color w:val="6B2338"/>
          <w:sz w:val="24"/>
          <w:szCs w:val="24"/>
        </w:rPr>
        <w:t>C新媒体类作品</w:t>
      </w:r>
      <w:r>
        <w:rPr>
          <w:rFonts w:ascii="黑体" w:eastAsia="黑体" w:hAnsi="黑体" w:hint="eastAsia"/>
          <w:color w:val="6B2338"/>
          <w:sz w:val="24"/>
          <w:szCs w:val="24"/>
        </w:rPr>
        <w:t>获奖</w:t>
      </w:r>
      <w:r>
        <w:rPr>
          <w:rFonts w:ascii="黑体" w:eastAsia="黑体" w:hAnsi="黑体"/>
          <w:color w:val="6B2338"/>
          <w:sz w:val="24"/>
          <w:szCs w:val="24"/>
        </w:rPr>
        <w:t>名单</w:t>
      </w:r>
    </w:p>
    <w:p w14:paraId="18FB7180" w14:textId="77777777" w:rsidR="005666F0" w:rsidRDefault="00184C61">
      <w:pPr>
        <w:snapToGrid w:val="0"/>
        <w:spacing w:line="360" w:lineRule="auto"/>
        <w:jc w:val="center"/>
        <w:rPr>
          <w:rFonts w:ascii="Arial" w:eastAsia="Arial" w:hAnsi="Arial"/>
          <w:color w:val="6B2338"/>
          <w:sz w:val="22"/>
        </w:rPr>
      </w:pPr>
      <w:r>
        <w:rPr>
          <w:rFonts w:ascii="Arial" w:eastAsia="Arial" w:hAnsi="Arial"/>
          <w:color w:val="6B2338"/>
          <w:sz w:val="22"/>
        </w:rPr>
        <w:t xml:space="preserve">Nominees of </w:t>
      </w:r>
      <w:r>
        <w:rPr>
          <w:rFonts w:ascii="Arial" w:eastAsia="宋体" w:hAnsi="Arial" w:hint="eastAsia"/>
          <w:color w:val="6B2338"/>
          <w:sz w:val="22"/>
        </w:rPr>
        <w:t xml:space="preserve">Award list </w:t>
      </w:r>
      <w:r>
        <w:rPr>
          <w:rFonts w:ascii="Arial" w:eastAsia="Arial" w:hAnsi="Arial"/>
          <w:color w:val="6B2338"/>
          <w:sz w:val="22"/>
        </w:rPr>
        <w:t>for Category C</w:t>
      </w:r>
    </w:p>
    <w:tbl>
      <w:tblPr>
        <w:tblStyle w:val="a7"/>
        <w:tblW w:w="843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1782"/>
        <w:gridCol w:w="3012"/>
        <w:gridCol w:w="1992"/>
      </w:tblGrid>
      <w:tr w:rsidR="005666F0" w14:paraId="456091AB" w14:textId="77777777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71285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奖项</w:t>
            </w:r>
          </w:p>
          <w:p w14:paraId="2CEE63FE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Award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EC6E3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作品名称</w:t>
            </w:r>
          </w:p>
          <w:p w14:paraId="2AA0D47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Title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3EFE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主创人员</w:t>
            </w:r>
          </w:p>
          <w:p w14:paraId="6D17A232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Name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64F60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院校名称</w:t>
            </w:r>
          </w:p>
          <w:p w14:paraId="730FEF69" w14:textId="77777777" w:rsidR="005666F0" w:rsidRDefault="00184C6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University</w:t>
            </w:r>
          </w:p>
        </w:tc>
      </w:tr>
      <w:tr w:rsidR="005666F0" w14:paraId="684BB977" w14:textId="77777777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13726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最佳作品奖</w:t>
            </w:r>
          </w:p>
          <w:p w14:paraId="236D611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Best Work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31A6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夜空计划</w:t>
            </w:r>
          </w:p>
          <w:p w14:paraId="6188DA33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Stellar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7CF3C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丁秋月 刘芸含</w:t>
            </w:r>
          </w:p>
          <w:p w14:paraId="4446228A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Ding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Qiuyue</w:t>
            </w:r>
            <w:proofErr w:type="spell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, Liu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Yunhan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7D7A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2F0830FA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tr w:rsidR="005666F0" w14:paraId="0A16118F" w14:textId="77777777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6F17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最佳交互设计奖</w:t>
            </w:r>
          </w:p>
          <w:p w14:paraId="573AE10F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Best Interactive Design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8F370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盯:-) </w:t>
            </w:r>
          </w:p>
          <w:p w14:paraId="05FFD440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Cyber Trap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E567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何紫涵</w:t>
            </w:r>
            <w:proofErr w:type="gramEnd"/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谢佳汝</w:t>
            </w:r>
          </w:p>
          <w:p w14:paraId="03C719E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Zihan</w:t>
            </w:r>
            <w:proofErr w:type="spell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Xie</w:t>
            </w:r>
            <w:proofErr w:type="spellEnd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Jiaru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A49A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3F285A1E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tr w:rsidR="005666F0" w14:paraId="51A8BD21" w14:textId="77777777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C5A9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最佳视觉美术奖</w:t>
            </w:r>
          </w:p>
          <w:p w14:paraId="6E1B2851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Best Art Design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69BBF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两仪</w:t>
            </w:r>
          </w:p>
          <w:p w14:paraId="03F1ACA8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Yin and Yang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95A55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郑洁</w:t>
            </w:r>
          </w:p>
          <w:p w14:paraId="6F8B5CA5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Zheng </w:t>
            </w:r>
            <w:proofErr w:type="spellStart"/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Jie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2A1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北京电影学院</w:t>
            </w:r>
          </w:p>
          <w:p w14:paraId="2D528443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Beijing Film Academy</w:t>
            </w:r>
          </w:p>
        </w:tc>
      </w:tr>
      <w:tr w:rsidR="005666F0" w14:paraId="6771DB83" w14:textId="77777777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C7D12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最佳交互技术奖</w:t>
            </w:r>
          </w:p>
          <w:p w14:paraId="4A06EC76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Best Interactive Technique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A4B4E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新生</w:t>
            </w:r>
          </w:p>
          <w:p w14:paraId="4E179A0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New Life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D865D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张诗涵</w:t>
            </w:r>
          </w:p>
          <w:p w14:paraId="3C988CFB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Zhang Shihan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541F0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北京林业大学</w:t>
            </w:r>
          </w:p>
          <w:p w14:paraId="1E9F7C57" w14:textId="77777777" w:rsidR="005666F0" w:rsidRDefault="00184C61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Beijing Forestry University</w:t>
            </w:r>
          </w:p>
        </w:tc>
      </w:tr>
    </w:tbl>
    <w:p w14:paraId="15FF1C7D" w14:textId="77777777" w:rsidR="005666F0" w:rsidRDefault="005666F0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</w:p>
    <w:p w14:paraId="76F4B076" w14:textId="37E294E8" w:rsidR="005666F0" w:rsidRDefault="005666F0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0A77504A" w14:textId="57A6D52F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364D423E" w14:textId="4CF31A04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2539EEF6" w14:textId="3A910F3C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6A024FA7" w14:textId="75B6B838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7DC63486" w14:textId="37DA065F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42333092" w14:textId="40DB2482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32147667" w14:textId="77777777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55581B22" w14:textId="77777777" w:rsidR="006442F9" w:rsidRDefault="006442F9" w:rsidP="006442F9">
      <w:pPr>
        <w:snapToGrid w:val="0"/>
        <w:spacing w:line="276" w:lineRule="auto"/>
        <w:jc w:val="center"/>
        <w:rPr>
          <w:rFonts w:ascii="黑体" w:eastAsia="黑体" w:hAnsi="黑体"/>
          <w:color w:val="2A3E6C"/>
          <w:sz w:val="32"/>
          <w:szCs w:val="32"/>
        </w:rPr>
      </w:pPr>
      <w:bookmarkStart w:id="1" w:name="_Hlk93357958"/>
      <w:proofErr w:type="gramStart"/>
      <w:r w:rsidRPr="006442F9">
        <w:rPr>
          <w:rFonts w:ascii="黑体" w:eastAsia="黑体" w:hAnsi="黑体" w:hint="eastAsia"/>
          <w:color w:val="2A3E6C"/>
          <w:sz w:val="32"/>
          <w:szCs w:val="32"/>
        </w:rPr>
        <w:lastRenderedPageBreak/>
        <w:t>爱奇艺金</w:t>
      </w:r>
      <w:proofErr w:type="gramEnd"/>
      <w:r w:rsidRPr="006442F9">
        <w:rPr>
          <w:rFonts w:ascii="黑体" w:eastAsia="黑体" w:hAnsi="黑体" w:hint="eastAsia"/>
          <w:color w:val="2A3E6C"/>
          <w:sz w:val="32"/>
          <w:szCs w:val="32"/>
        </w:rPr>
        <w:t>花瓣奖</w:t>
      </w:r>
    </w:p>
    <w:p w14:paraId="1B84FB3B" w14:textId="7BFDDEC5" w:rsidR="006442F9" w:rsidRDefault="006442F9" w:rsidP="006442F9">
      <w:pPr>
        <w:snapToGrid w:val="0"/>
        <w:spacing w:line="276" w:lineRule="auto"/>
        <w:jc w:val="center"/>
        <w:rPr>
          <w:rFonts w:ascii="黑体" w:eastAsia="黑体" w:hAnsi="黑体"/>
          <w:color w:val="2A3E6C"/>
          <w:sz w:val="32"/>
          <w:szCs w:val="32"/>
        </w:rPr>
      </w:pPr>
      <w:proofErr w:type="spellStart"/>
      <w:r w:rsidRPr="006442F9">
        <w:rPr>
          <w:rFonts w:ascii="Arial" w:eastAsia="Arial" w:hAnsi="Arial"/>
          <w:color w:val="2A3E6C"/>
          <w:sz w:val="22"/>
        </w:rPr>
        <w:t>Iqiyi</w:t>
      </w:r>
      <w:proofErr w:type="spellEnd"/>
      <w:r w:rsidRPr="006442F9">
        <w:rPr>
          <w:rFonts w:ascii="Arial" w:eastAsia="Arial" w:hAnsi="Arial"/>
          <w:color w:val="2A3E6C"/>
          <w:sz w:val="22"/>
        </w:rPr>
        <w:t xml:space="preserve"> Golden Petals</w:t>
      </w:r>
      <w:r>
        <w:rPr>
          <w:rFonts w:ascii="Arial" w:eastAsia="Arial" w:hAnsi="Arial"/>
          <w:color w:val="2A3E6C"/>
          <w:sz w:val="22"/>
        </w:rPr>
        <w:t xml:space="preserve"> </w:t>
      </w:r>
    </w:p>
    <w:bookmarkEnd w:id="1"/>
    <w:p w14:paraId="7BAC083C" w14:textId="56316A37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1C48E8E2" w14:textId="77777777" w:rsidR="00905591" w:rsidRDefault="00905591" w:rsidP="00905591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  <w:r>
        <w:rPr>
          <w:rFonts w:ascii="黑体" w:eastAsia="黑体" w:hAnsi="黑体" w:hint="eastAsia"/>
          <w:color w:val="6B2338"/>
          <w:sz w:val="24"/>
          <w:szCs w:val="24"/>
        </w:rPr>
        <w:t>金</w:t>
      </w:r>
      <w:proofErr w:type="gramStart"/>
      <w:r>
        <w:rPr>
          <w:rFonts w:ascii="黑体" w:eastAsia="黑体" w:hAnsi="黑体" w:hint="eastAsia"/>
          <w:color w:val="6B2338"/>
          <w:sz w:val="24"/>
          <w:szCs w:val="24"/>
        </w:rPr>
        <w:t>花瓣奖</w:t>
      </w:r>
      <w:proofErr w:type="gramEnd"/>
      <w:r>
        <w:rPr>
          <w:rFonts w:ascii="黑体" w:eastAsia="黑体" w:hAnsi="黑体" w:hint="eastAsia"/>
          <w:color w:val="6B2338"/>
          <w:sz w:val="24"/>
          <w:szCs w:val="24"/>
        </w:rPr>
        <w:t>获奖</w:t>
      </w:r>
      <w:r>
        <w:rPr>
          <w:rFonts w:ascii="黑体" w:eastAsia="黑体" w:hAnsi="黑体"/>
          <w:color w:val="6B2338"/>
          <w:sz w:val="24"/>
          <w:szCs w:val="24"/>
        </w:rPr>
        <w:t>名单</w:t>
      </w:r>
    </w:p>
    <w:p w14:paraId="341AE81D" w14:textId="77777777" w:rsidR="00905591" w:rsidRDefault="00905591" w:rsidP="00905591">
      <w:pPr>
        <w:snapToGrid w:val="0"/>
        <w:spacing w:line="360" w:lineRule="auto"/>
        <w:jc w:val="center"/>
        <w:rPr>
          <w:rFonts w:ascii="Arial" w:eastAsia="宋体" w:hAnsi="Arial"/>
          <w:color w:val="6B2338"/>
          <w:sz w:val="22"/>
        </w:rPr>
      </w:pPr>
      <w:r>
        <w:rPr>
          <w:rFonts w:ascii="Arial" w:eastAsia="Arial" w:hAnsi="Arial"/>
          <w:color w:val="6B2338"/>
          <w:sz w:val="22"/>
        </w:rPr>
        <w:t xml:space="preserve">Nominees of </w:t>
      </w:r>
      <w:r>
        <w:rPr>
          <w:rFonts w:ascii="Arial" w:eastAsia="宋体" w:hAnsi="Arial" w:hint="eastAsia"/>
          <w:color w:val="6B2338"/>
          <w:sz w:val="22"/>
        </w:rPr>
        <w:t xml:space="preserve">Award list </w:t>
      </w:r>
      <w:r>
        <w:rPr>
          <w:rFonts w:ascii="Arial" w:eastAsia="Arial" w:hAnsi="Arial"/>
          <w:color w:val="6B2338"/>
          <w:sz w:val="22"/>
        </w:rPr>
        <w:t xml:space="preserve">for </w:t>
      </w:r>
      <w:r>
        <w:rPr>
          <w:rFonts w:ascii="Arial" w:eastAsia="宋体" w:hAnsi="Arial" w:hint="eastAsia"/>
          <w:color w:val="6B2338"/>
          <w:sz w:val="22"/>
        </w:rPr>
        <w:t>Golden petals</w:t>
      </w:r>
    </w:p>
    <w:p w14:paraId="43420ECD" w14:textId="77777777" w:rsidR="00905591" w:rsidRDefault="00905591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tbl>
      <w:tblPr>
        <w:tblStyle w:val="a7"/>
        <w:tblW w:w="843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1782"/>
        <w:gridCol w:w="3012"/>
        <w:gridCol w:w="1992"/>
      </w:tblGrid>
      <w:tr w:rsidR="006442F9" w14:paraId="57C76E5A" w14:textId="77777777" w:rsidTr="00293CC4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3C69B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bookmarkStart w:id="2" w:name="_Hlk93357934"/>
            <w:r>
              <w:rPr>
                <w:rFonts w:ascii="黑体" w:eastAsia="黑体" w:hAnsi="黑体" w:hint="eastAsia"/>
                <w:color w:val="000000"/>
                <w:sz w:val="22"/>
              </w:rPr>
              <w:t>奖项</w:t>
            </w:r>
          </w:p>
          <w:p w14:paraId="5BC703A5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Award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3BAE3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作品名称</w:t>
            </w:r>
          </w:p>
          <w:p w14:paraId="47859086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Title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63A78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主创人员</w:t>
            </w:r>
          </w:p>
          <w:p w14:paraId="0BFE0CFA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Name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47E35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院校名称</w:t>
            </w:r>
          </w:p>
          <w:p w14:paraId="5AAA713F" w14:textId="77777777" w:rsidR="006442F9" w:rsidRDefault="006442F9" w:rsidP="00293CC4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University</w:t>
            </w:r>
          </w:p>
        </w:tc>
      </w:tr>
      <w:tr w:rsidR="006442F9" w14:paraId="2E53D212" w14:textId="77777777" w:rsidTr="00293CC4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6CA53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最佳形象设计</w:t>
            </w:r>
          </w:p>
          <w:p w14:paraId="19F3AAE5" w14:textId="3A3CD5A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4344A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Golden Petals Best Image Design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5ED5A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告别</w:t>
            </w:r>
          </w:p>
          <w:p w14:paraId="145CD4FD" w14:textId="7891DF4E" w:rsidR="00184C61" w:rsidRDefault="00184C61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184C6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Bid Farewell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28F1D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王碧珺 王雯婷  朱晴</w:t>
            </w:r>
          </w:p>
          <w:p w14:paraId="33AE680F" w14:textId="32890BE6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Wang </w:t>
            </w:r>
            <w:proofErr w:type="spellStart"/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Bijun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,Wang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Wenting,Zhu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Qing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6226D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17AEF759" w14:textId="64D37188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tr w:rsidR="006442F9" w14:paraId="7BFDB5E5" w14:textId="77777777" w:rsidTr="00293CC4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4F863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最具市场潜力</w:t>
            </w:r>
          </w:p>
          <w:p w14:paraId="2E071D0D" w14:textId="2219A231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4344A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Golden Petals Best Potential Design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1C831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向天歌</w:t>
            </w:r>
          </w:p>
          <w:p w14:paraId="257C2D02" w14:textId="24B3D2F0" w:rsidR="00184C61" w:rsidRDefault="00184C61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184C6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Gosling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44CAD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陈彦霏 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柏靖琳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张昊昱 阎晓暄 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陈影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刘筱颖</w:t>
            </w:r>
          </w:p>
          <w:p w14:paraId="0ECD4BCD" w14:textId="77BE433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Chen </w:t>
            </w:r>
            <w:proofErr w:type="spellStart"/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Yanfei,Bo</w:t>
            </w:r>
            <w:proofErr w:type="spellEnd"/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Jinglin,Zhang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Haoyu,Yan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Xiaoxuan,Chen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Ying,Liu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Xiaoying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63F23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13FA14D4" w14:textId="17E0D39F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tr w:rsidR="006442F9" w14:paraId="29693E37" w14:textId="77777777" w:rsidTr="00293CC4">
        <w:trPr>
          <w:trHeight w:val="33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3DE80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最佳动画短片</w:t>
            </w:r>
          </w:p>
          <w:p w14:paraId="34042B93" w14:textId="03EBCCD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4344A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Golden Petals Best Short Animation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E4ED6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老猫儿</w:t>
            </w:r>
          </w:p>
          <w:p w14:paraId="2554AEE0" w14:textId="6D6A94B3" w:rsidR="00184C61" w:rsidRDefault="00184C61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184C6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Return To Go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0E6C9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陈可欣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董唯珂 文予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恬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徐嘉希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王翀 </w:t>
            </w:r>
          </w:p>
          <w:p w14:paraId="045671B3" w14:textId="7A629A09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Chen </w:t>
            </w:r>
            <w:proofErr w:type="spellStart"/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Kexin,Dong</w:t>
            </w:r>
            <w:proofErr w:type="spellEnd"/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Weike,Wen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Yutian,Xu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Jiaxi,Wang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Chong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EBFC4" w14:textId="77777777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中国传媒大学</w:t>
            </w:r>
          </w:p>
          <w:p w14:paraId="5FB121C4" w14:textId="771FB18B" w:rsidR="006442F9" w:rsidRDefault="006442F9" w:rsidP="006442F9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Communication University of China</w:t>
            </w:r>
          </w:p>
        </w:tc>
      </w:tr>
      <w:bookmarkEnd w:id="2"/>
    </w:tbl>
    <w:p w14:paraId="461DA956" w14:textId="7AF61BB6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4E91FC4B" w14:textId="5188A7BB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02978CA6" w14:textId="0AFB7C5F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6CDF079A" w14:textId="43338D88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2BC96902" w14:textId="77777777" w:rsidR="006442F9" w:rsidRDefault="006442F9">
      <w:pPr>
        <w:snapToGrid w:val="0"/>
        <w:jc w:val="center"/>
        <w:rPr>
          <w:rFonts w:ascii="黑体" w:eastAsia="黑体" w:hAnsi="黑体"/>
          <w:color w:val="6B2338"/>
          <w:sz w:val="24"/>
          <w:szCs w:val="24"/>
        </w:rPr>
      </w:pPr>
    </w:p>
    <w:p w14:paraId="0978AA7E" w14:textId="77777777" w:rsidR="005666F0" w:rsidRDefault="005666F0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</w:p>
    <w:p w14:paraId="7531475D" w14:textId="77777777" w:rsidR="005666F0" w:rsidRDefault="00184C61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  <w:r>
        <w:rPr>
          <w:rFonts w:ascii="等线" w:eastAsia="等线" w:hAnsi="等线"/>
          <w:color w:val="000000"/>
          <w:sz w:val="20"/>
          <w:szCs w:val="20"/>
        </w:rPr>
        <w:t>[Aniwow!2021]</w:t>
      </w:r>
    </w:p>
    <w:p w14:paraId="7E8B9F56" w14:textId="77777777" w:rsidR="005666F0" w:rsidRDefault="00184C61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  <w:r>
        <w:rPr>
          <w:rFonts w:ascii="等线" w:eastAsia="等线" w:hAnsi="等线"/>
          <w:color w:val="000000"/>
          <w:sz w:val="20"/>
          <w:szCs w:val="20"/>
        </w:rPr>
        <w:t>第十六届中国(北京)国际大学生动画节组委会</w:t>
      </w:r>
    </w:p>
    <w:p w14:paraId="4D6C9D74" w14:textId="77777777" w:rsidR="005666F0" w:rsidRDefault="00184C61">
      <w:pPr>
        <w:snapToGrid w:val="0"/>
        <w:spacing w:line="276" w:lineRule="auto"/>
        <w:jc w:val="right"/>
        <w:rPr>
          <w:rFonts w:ascii="等线" w:eastAsia="等线" w:hAnsi="等线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Organizing Committee for 16th China (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>Beijing)  International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Student Animation Festival</w:t>
      </w:r>
    </w:p>
    <w:p w14:paraId="5AE144AE" w14:textId="77777777" w:rsidR="005666F0" w:rsidRDefault="00184C61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  <w:r>
        <w:rPr>
          <w:rFonts w:ascii="等线" w:eastAsia="等线" w:hAnsi="等线"/>
          <w:color w:val="000000"/>
          <w:sz w:val="20"/>
          <w:szCs w:val="20"/>
        </w:rPr>
        <w:t>中国传媒大学动画与数字艺术学院</w:t>
      </w:r>
    </w:p>
    <w:p w14:paraId="0F14A360" w14:textId="77777777" w:rsidR="005666F0" w:rsidRDefault="00184C61">
      <w:pPr>
        <w:snapToGrid w:val="0"/>
        <w:spacing w:line="276" w:lineRule="auto"/>
        <w:jc w:val="right"/>
        <w:rPr>
          <w:rFonts w:ascii="等线" w:eastAsia="等线" w:hAnsi="等线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School of Animation and Digital Arts, Communication University of China</w:t>
      </w:r>
    </w:p>
    <w:p w14:paraId="10198EC0" w14:textId="77777777" w:rsidR="005E251F" w:rsidRDefault="005E251F" w:rsidP="005E251F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  <w:r>
        <w:rPr>
          <w:rFonts w:ascii="等线" w:eastAsia="等线" w:hAnsi="等线"/>
          <w:color w:val="000000"/>
          <w:sz w:val="20"/>
          <w:szCs w:val="20"/>
        </w:rPr>
        <w:t>2021年12月</w:t>
      </w:r>
    </w:p>
    <w:p w14:paraId="3F860A6E" w14:textId="77777777" w:rsidR="005E251F" w:rsidRPr="00871245" w:rsidRDefault="005E251F" w:rsidP="005E251F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  <w:r>
        <w:rPr>
          <w:rFonts w:ascii="等线" w:eastAsia="等线" w:hAnsi="等线" w:hint="eastAsia"/>
          <w:color w:val="000000"/>
          <w:sz w:val="20"/>
          <w:szCs w:val="20"/>
        </w:rPr>
        <w:t>December</w:t>
      </w:r>
      <w:r>
        <w:rPr>
          <w:rFonts w:ascii="等线" w:eastAsia="等线" w:hAnsi="等线"/>
          <w:color w:val="000000"/>
          <w:sz w:val="20"/>
          <w:szCs w:val="20"/>
        </w:rPr>
        <w:t>, 2021</w:t>
      </w:r>
    </w:p>
    <w:p w14:paraId="2C276BB1" w14:textId="639CC40A" w:rsidR="005666F0" w:rsidRDefault="005666F0">
      <w:pPr>
        <w:snapToGrid w:val="0"/>
        <w:jc w:val="right"/>
        <w:rPr>
          <w:rFonts w:ascii="等线" w:eastAsia="等线" w:hAnsi="等线"/>
          <w:color w:val="000000"/>
          <w:sz w:val="20"/>
          <w:szCs w:val="20"/>
        </w:rPr>
      </w:pPr>
    </w:p>
    <w:sectPr w:rsidR="0056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0C5C04"/>
    <w:rsid w:val="000E41FA"/>
    <w:rsid w:val="00184C61"/>
    <w:rsid w:val="00195DEE"/>
    <w:rsid w:val="00216EB9"/>
    <w:rsid w:val="00352249"/>
    <w:rsid w:val="004138AA"/>
    <w:rsid w:val="005666F0"/>
    <w:rsid w:val="0059531B"/>
    <w:rsid w:val="005E251F"/>
    <w:rsid w:val="00616505"/>
    <w:rsid w:val="0062213C"/>
    <w:rsid w:val="00633F40"/>
    <w:rsid w:val="006442F9"/>
    <w:rsid w:val="006549AD"/>
    <w:rsid w:val="00684D9C"/>
    <w:rsid w:val="007F5A2C"/>
    <w:rsid w:val="00905591"/>
    <w:rsid w:val="00A60633"/>
    <w:rsid w:val="00A76B9E"/>
    <w:rsid w:val="00BA0C1A"/>
    <w:rsid w:val="00BF24A3"/>
    <w:rsid w:val="00C061CB"/>
    <w:rsid w:val="00C604EC"/>
    <w:rsid w:val="00E26251"/>
    <w:rsid w:val="00EA1EE8"/>
    <w:rsid w:val="00F53662"/>
    <w:rsid w:val="083D07F0"/>
    <w:rsid w:val="105E3B74"/>
    <w:rsid w:val="13E669F4"/>
    <w:rsid w:val="1C2C4424"/>
    <w:rsid w:val="1CD54CE6"/>
    <w:rsid w:val="1DEC38DC"/>
    <w:rsid w:val="22CE3B2F"/>
    <w:rsid w:val="250415D0"/>
    <w:rsid w:val="30456175"/>
    <w:rsid w:val="36772279"/>
    <w:rsid w:val="376842C9"/>
    <w:rsid w:val="434067C1"/>
    <w:rsid w:val="568D20C3"/>
    <w:rsid w:val="58BB721B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19BF"/>
  <w15:docId w15:val="{1C6945AA-6CC0-4D33-8668-3ABC9E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Yeung Lynda</cp:lastModifiedBy>
  <cp:revision>8</cp:revision>
  <cp:lastPrinted>2022-01-17T16:18:00Z</cp:lastPrinted>
  <dcterms:created xsi:type="dcterms:W3CDTF">2022-01-17T14:14:00Z</dcterms:created>
  <dcterms:modified xsi:type="dcterms:W3CDTF">2022-01-17T18:58:00Z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BF0A4657C8344F899A929CE80E4FF0EC</vt:lpwstr>
  </property>
</Properties>
</file>